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F4" w:rsidRDefault="00CB0D46" w:rsidP="00F648F9">
      <w:pPr>
        <w:contextualSpacing/>
        <w:rPr>
          <w:rFonts w:ascii="Arial" w:hAnsi="Arial" w:cs="Arial"/>
          <w:b/>
          <w:sz w:val="24"/>
          <w:szCs w:val="24"/>
        </w:rPr>
      </w:pPr>
      <w:r>
        <w:rPr>
          <w:rFonts w:ascii="Arial" w:hAnsi="Arial" w:cs="Arial"/>
          <w:b/>
          <w:sz w:val="24"/>
          <w:szCs w:val="24"/>
        </w:rPr>
        <w:t xml:space="preserve">Action Sheet </w:t>
      </w:r>
      <w:r w:rsidR="009759F4">
        <w:rPr>
          <w:rFonts w:ascii="Arial" w:hAnsi="Arial" w:cs="Arial"/>
          <w:b/>
          <w:sz w:val="24"/>
          <w:szCs w:val="24"/>
        </w:rPr>
        <w:tab/>
      </w:r>
      <w:r w:rsidR="009759F4">
        <w:rPr>
          <w:rFonts w:ascii="Arial" w:hAnsi="Arial" w:cs="Arial"/>
          <w:b/>
          <w:sz w:val="24"/>
          <w:szCs w:val="24"/>
        </w:rPr>
        <w:tab/>
      </w:r>
      <w:r w:rsidR="009759F4">
        <w:rPr>
          <w:rFonts w:ascii="Arial" w:hAnsi="Arial" w:cs="Arial"/>
          <w:b/>
          <w:sz w:val="24"/>
          <w:szCs w:val="24"/>
        </w:rPr>
        <w:tab/>
      </w:r>
      <w:r w:rsidR="009759F4">
        <w:rPr>
          <w:rFonts w:ascii="Arial" w:hAnsi="Arial" w:cs="Arial"/>
          <w:b/>
          <w:sz w:val="24"/>
          <w:szCs w:val="24"/>
        </w:rPr>
        <w:tab/>
      </w:r>
      <w:r w:rsidR="009759F4">
        <w:rPr>
          <w:rFonts w:ascii="Arial" w:hAnsi="Arial" w:cs="Arial"/>
          <w:b/>
          <w:sz w:val="24"/>
          <w:szCs w:val="24"/>
        </w:rPr>
        <w:tab/>
      </w:r>
      <w:r w:rsidR="009759F4">
        <w:rPr>
          <w:rFonts w:ascii="Arial" w:hAnsi="Arial" w:cs="Arial"/>
          <w:b/>
          <w:sz w:val="24"/>
          <w:szCs w:val="24"/>
        </w:rPr>
        <w:tab/>
      </w:r>
      <w:r w:rsidR="009759F4">
        <w:rPr>
          <w:rFonts w:ascii="Arial" w:hAnsi="Arial" w:cs="Arial"/>
          <w:b/>
          <w:sz w:val="24"/>
          <w:szCs w:val="24"/>
        </w:rPr>
        <w:tab/>
      </w:r>
      <w:r w:rsidR="009759F4">
        <w:rPr>
          <w:rFonts w:ascii="Arial" w:hAnsi="Arial" w:cs="Arial"/>
          <w:b/>
          <w:sz w:val="24"/>
          <w:szCs w:val="24"/>
        </w:rPr>
        <w:tab/>
      </w:r>
      <w:r w:rsidR="009759F4">
        <w:rPr>
          <w:rFonts w:ascii="Arial" w:hAnsi="Arial" w:cs="Arial"/>
          <w:b/>
          <w:sz w:val="24"/>
          <w:szCs w:val="24"/>
        </w:rPr>
        <w:t>Appendix A</w:t>
      </w:r>
    </w:p>
    <w:p w:rsidR="009759F4" w:rsidRDefault="009759F4" w:rsidP="00F648F9">
      <w:pPr>
        <w:contextualSpacing/>
        <w:rPr>
          <w:rFonts w:ascii="Arial" w:hAnsi="Arial" w:cs="Arial"/>
          <w:b/>
          <w:sz w:val="24"/>
          <w:szCs w:val="24"/>
        </w:rPr>
      </w:pPr>
    </w:p>
    <w:p w:rsidR="00F648F9" w:rsidRPr="00F648F9" w:rsidRDefault="00F648F9" w:rsidP="00F648F9">
      <w:pPr>
        <w:contextualSpacing/>
        <w:rPr>
          <w:rFonts w:ascii="Arial" w:hAnsi="Arial" w:cs="Arial"/>
          <w:sz w:val="24"/>
          <w:szCs w:val="24"/>
        </w:rPr>
      </w:pPr>
      <w:bookmarkStart w:id="0" w:name="_GoBack"/>
      <w:bookmarkEnd w:id="0"/>
      <w:r w:rsidRPr="00F648F9">
        <w:rPr>
          <w:rFonts w:ascii="Arial" w:hAnsi="Arial" w:cs="Arial"/>
          <w:b/>
          <w:sz w:val="24"/>
          <w:szCs w:val="24"/>
        </w:rPr>
        <w:t>C</w:t>
      </w:r>
      <w:r w:rsidR="00757C83">
        <w:rPr>
          <w:rFonts w:ascii="Arial" w:hAnsi="Arial" w:cs="Arial"/>
          <w:b/>
          <w:sz w:val="24"/>
          <w:szCs w:val="24"/>
        </w:rPr>
        <w:t>ycling along the Towpath of the Leeds-</w:t>
      </w:r>
      <w:r w:rsidRPr="00F648F9">
        <w:rPr>
          <w:rFonts w:ascii="Arial" w:hAnsi="Arial" w:cs="Arial"/>
          <w:b/>
          <w:sz w:val="24"/>
          <w:szCs w:val="24"/>
        </w:rPr>
        <w:t xml:space="preserve">Liverpool </w:t>
      </w:r>
      <w:r w:rsidR="00757C83" w:rsidRPr="00757C83">
        <w:rPr>
          <w:rFonts w:ascii="Arial" w:hAnsi="Arial" w:cs="Arial"/>
          <w:b/>
          <w:sz w:val="24"/>
          <w:szCs w:val="24"/>
        </w:rPr>
        <w:t>C</w:t>
      </w:r>
      <w:r w:rsidRPr="00757C83">
        <w:rPr>
          <w:rFonts w:ascii="Arial" w:hAnsi="Arial" w:cs="Arial"/>
          <w:b/>
          <w:sz w:val="24"/>
          <w:szCs w:val="24"/>
        </w:rPr>
        <w:t xml:space="preserve">anal </w:t>
      </w:r>
      <w:r w:rsidR="00757C83">
        <w:rPr>
          <w:rFonts w:ascii="Arial" w:hAnsi="Arial" w:cs="Arial"/>
          <w:b/>
          <w:sz w:val="24"/>
          <w:szCs w:val="24"/>
        </w:rPr>
        <w:t xml:space="preserve">- </w:t>
      </w:r>
      <w:r w:rsidRPr="00757C83">
        <w:rPr>
          <w:rFonts w:ascii="Arial" w:hAnsi="Arial" w:cs="Arial"/>
          <w:b/>
          <w:sz w:val="24"/>
          <w:szCs w:val="24"/>
        </w:rPr>
        <w:t>(</w:t>
      </w:r>
      <w:r w:rsidR="00757C83">
        <w:rPr>
          <w:rFonts w:ascii="Arial" w:hAnsi="Arial" w:cs="Arial"/>
          <w:b/>
          <w:sz w:val="24"/>
          <w:szCs w:val="24"/>
        </w:rPr>
        <w:t xml:space="preserve">Requested by </w:t>
      </w:r>
      <w:r w:rsidRPr="00757C83">
        <w:rPr>
          <w:rFonts w:ascii="Arial" w:hAnsi="Arial" w:cs="Arial"/>
          <w:b/>
          <w:sz w:val="24"/>
          <w:szCs w:val="24"/>
        </w:rPr>
        <w:t>Councillor Pope)</w:t>
      </w:r>
    </w:p>
    <w:p w:rsidR="00F648F9" w:rsidRPr="00F648F9" w:rsidRDefault="00F648F9" w:rsidP="00F648F9">
      <w:pPr>
        <w:rPr>
          <w:rFonts w:ascii="Arial" w:hAnsi="Arial" w:cs="Arial"/>
          <w:sz w:val="24"/>
          <w:szCs w:val="24"/>
        </w:rPr>
      </w:pPr>
    </w:p>
    <w:p w:rsidR="00F648F9" w:rsidRPr="00F648F9" w:rsidRDefault="00F648F9" w:rsidP="00F648F9">
      <w:pPr>
        <w:rPr>
          <w:rFonts w:ascii="Arial" w:hAnsi="Arial" w:cs="Arial"/>
          <w:sz w:val="24"/>
          <w:szCs w:val="24"/>
        </w:rPr>
      </w:pPr>
      <w:r w:rsidRPr="00F648F9">
        <w:rPr>
          <w:rFonts w:ascii="Arial" w:hAnsi="Arial" w:cs="Arial"/>
          <w:sz w:val="24"/>
          <w:szCs w:val="24"/>
        </w:rPr>
        <w:t>The canal towpath is the responsibility of Canals and Rivers Trust.</w:t>
      </w:r>
      <w:r w:rsidR="00757C83">
        <w:rPr>
          <w:rFonts w:ascii="Arial" w:hAnsi="Arial" w:cs="Arial"/>
          <w:sz w:val="24"/>
          <w:szCs w:val="24"/>
        </w:rPr>
        <w:t xml:space="preserve">  </w:t>
      </w:r>
      <w:r w:rsidRPr="00F648F9">
        <w:rPr>
          <w:rFonts w:ascii="Arial" w:hAnsi="Arial" w:cs="Arial"/>
          <w:sz w:val="24"/>
          <w:szCs w:val="24"/>
        </w:rPr>
        <w:t>The Canals and River Trust allow cycl</w:t>
      </w:r>
      <w:r w:rsidR="00757C83">
        <w:rPr>
          <w:rFonts w:ascii="Arial" w:hAnsi="Arial" w:cs="Arial"/>
          <w:sz w:val="24"/>
          <w:szCs w:val="24"/>
        </w:rPr>
        <w:t>ing on all towpaths but promote</w:t>
      </w:r>
      <w:r w:rsidRPr="00F648F9">
        <w:rPr>
          <w:rFonts w:ascii="Arial" w:hAnsi="Arial" w:cs="Arial"/>
          <w:sz w:val="24"/>
          <w:szCs w:val="24"/>
        </w:rPr>
        <w:t xml:space="preserve"> a code of conduct to cyclists.</w:t>
      </w:r>
    </w:p>
    <w:p w:rsidR="00F648F9" w:rsidRPr="00F648F9" w:rsidRDefault="009759F4" w:rsidP="00F648F9">
      <w:pPr>
        <w:rPr>
          <w:rFonts w:ascii="Arial" w:hAnsi="Arial" w:cs="Arial"/>
          <w:sz w:val="24"/>
          <w:szCs w:val="24"/>
        </w:rPr>
      </w:pPr>
      <w:hyperlink r:id="rId4" w:history="1">
        <w:r w:rsidR="00F648F9" w:rsidRPr="00F648F9">
          <w:rPr>
            <w:rStyle w:val="Hyperlink"/>
            <w:rFonts w:ascii="Arial" w:hAnsi="Arial" w:cs="Arial"/>
            <w:color w:val="auto"/>
            <w:sz w:val="24"/>
            <w:szCs w:val="24"/>
          </w:rPr>
          <w:t>https://canalrivertrust.org.uk/see-and-do/cycling</w:t>
        </w:r>
      </w:hyperlink>
    </w:p>
    <w:p w:rsidR="00F648F9" w:rsidRPr="00F648F9" w:rsidRDefault="00F648F9" w:rsidP="00F648F9">
      <w:pPr>
        <w:rPr>
          <w:rFonts w:ascii="Arial" w:hAnsi="Arial" w:cs="Arial"/>
          <w:sz w:val="24"/>
          <w:szCs w:val="24"/>
        </w:rPr>
      </w:pPr>
      <w:r w:rsidRPr="00F648F9">
        <w:rPr>
          <w:rFonts w:ascii="Arial" w:hAnsi="Arial" w:cs="Arial"/>
          <w:sz w:val="24"/>
          <w:szCs w:val="24"/>
        </w:rPr>
        <w:t> </w:t>
      </w:r>
    </w:p>
    <w:p w:rsidR="00757C83" w:rsidRDefault="000533AE" w:rsidP="00F648F9">
      <w:pPr>
        <w:rPr>
          <w:rFonts w:ascii="Arial" w:hAnsi="Arial" w:cs="Arial"/>
          <w:sz w:val="24"/>
          <w:szCs w:val="24"/>
        </w:rPr>
      </w:pPr>
      <w:r>
        <w:rPr>
          <w:rFonts w:ascii="Arial" w:hAnsi="Arial" w:cs="Arial"/>
          <w:sz w:val="24"/>
          <w:szCs w:val="24"/>
        </w:rPr>
        <w:t>As part of the Local Sustainable Transport Project</w:t>
      </w:r>
      <w:r w:rsidR="00F648F9" w:rsidRPr="00F648F9">
        <w:rPr>
          <w:rFonts w:ascii="Arial" w:hAnsi="Arial" w:cs="Arial"/>
          <w:sz w:val="24"/>
          <w:szCs w:val="24"/>
        </w:rPr>
        <w:t xml:space="preserve"> the canal towpath between Burscough and New Lane was improved with a 2m wide stone surface being laid. The canal towpath was signed as a Pier to Pier Cycle Route from Wigan to Southport. </w:t>
      </w:r>
    </w:p>
    <w:p w:rsidR="00757C83" w:rsidRDefault="00757C83" w:rsidP="00F648F9">
      <w:pPr>
        <w:rPr>
          <w:rFonts w:ascii="Arial" w:hAnsi="Arial" w:cs="Arial"/>
          <w:sz w:val="24"/>
          <w:szCs w:val="24"/>
        </w:rPr>
      </w:pPr>
    </w:p>
    <w:p w:rsidR="00F648F9" w:rsidRPr="00F648F9" w:rsidRDefault="00757C83" w:rsidP="00F648F9">
      <w:pPr>
        <w:rPr>
          <w:rFonts w:ascii="Arial" w:hAnsi="Arial" w:cs="Arial"/>
          <w:sz w:val="24"/>
          <w:szCs w:val="24"/>
        </w:rPr>
      </w:pPr>
      <w:r>
        <w:rPr>
          <w:rFonts w:ascii="Arial" w:hAnsi="Arial" w:cs="Arial"/>
          <w:sz w:val="24"/>
          <w:szCs w:val="24"/>
        </w:rPr>
        <w:t>U</w:t>
      </w:r>
      <w:r w:rsidR="00F648F9" w:rsidRPr="00F648F9">
        <w:rPr>
          <w:rFonts w:ascii="Arial" w:hAnsi="Arial" w:cs="Arial"/>
          <w:sz w:val="24"/>
          <w:szCs w:val="24"/>
        </w:rPr>
        <w:t>se of the towpath by cyclists and pedestria</w:t>
      </w:r>
      <w:r>
        <w:rPr>
          <w:rFonts w:ascii="Arial" w:hAnsi="Arial" w:cs="Arial"/>
          <w:sz w:val="24"/>
          <w:szCs w:val="24"/>
        </w:rPr>
        <w:t>ns</w:t>
      </w:r>
      <w:r w:rsidR="00F648F9" w:rsidRPr="00F648F9">
        <w:rPr>
          <w:rFonts w:ascii="Arial" w:hAnsi="Arial" w:cs="Arial"/>
          <w:sz w:val="24"/>
          <w:szCs w:val="24"/>
        </w:rPr>
        <w:t xml:space="preserve"> helps supports canal-side businesses. It is possible that use of the canal towpath by cyclists north of </w:t>
      </w:r>
      <w:proofErr w:type="spellStart"/>
      <w:r w:rsidR="00F648F9" w:rsidRPr="00F648F9">
        <w:rPr>
          <w:rFonts w:ascii="Arial" w:hAnsi="Arial" w:cs="Arial"/>
          <w:sz w:val="24"/>
          <w:szCs w:val="24"/>
        </w:rPr>
        <w:t>Maghull</w:t>
      </w:r>
      <w:proofErr w:type="spellEnd"/>
      <w:r w:rsidR="00F648F9" w:rsidRPr="00F648F9">
        <w:rPr>
          <w:rFonts w:ascii="Arial" w:hAnsi="Arial" w:cs="Arial"/>
          <w:sz w:val="24"/>
          <w:szCs w:val="24"/>
        </w:rPr>
        <w:t xml:space="preserve"> has increased due to improvements to the canal towpath in Sefton and Liverpool</w:t>
      </w:r>
    </w:p>
    <w:p w:rsidR="00F648F9" w:rsidRPr="00F648F9" w:rsidRDefault="00F648F9" w:rsidP="00F648F9">
      <w:pPr>
        <w:rPr>
          <w:rFonts w:ascii="Arial" w:hAnsi="Arial" w:cs="Arial"/>
          <w:sz w:val="24"/>
          <w:szCs w:val="24"/>
        </w:rPr>
      </w:pPr>
      <w:r w:rsidRPr="00F648F9">
        <w:rPr>
          <w:rFonts w:ascii="Arial" w:hAnsi="Arial" w:cs="Arial"/>
          <w:sz w:val="24"/>
          <w:szCs w:val="24"/>
        </w:rPr>
        <w:t> </w:t>
      </w:r>
    </w:p>
    <w:p w:rsidR="00F648F9" w:rsidRPr="00F648F9" w:rsidRDefault="00F648F9" w:rsidP="00F648F9">
      <w:pPr>
        <w:rPr>
          <w:rFonts w:ascii="Arial" w:hAnsi="Arial" w:cs="Arial"/>
          <w:sz w:val="24"/>
          <w:szCs w:val="24"/>
        </w:rPr>
      </w:pPr>
      <w:r w:rsidRPr="00F648F9">
        <w:rPr>
          <w:rFonts w:ascii="Arial" w:hAnsi="Arial" w:cs="Arial"/>
          <w:sz w:val="24"/>
          <w:szCs w:val="24"/>
        </w:rPr>
        <w:t xml:space="preserve">The wider the towpath the easier it is for cyclists and pedestrians to pass. The towpath between </w:t>
      </w:r>
      <w:proofErr w:type="spellStart"/>
      <w:r w:rsidRPr="00F648F9">
        <w:rPr>
          <w:rFonts w:ascii="Arial" w:hAnsi="Arial" w:cs="Arial"/>
          <w:sz w:val="24"/>
          <w:szCs w:val="24"/>
        </w:rPr>
        <w:t>Parbold</w:t>
      </w:r>
      <w:proofErr w:type="spellEnd"/>
      <w:r w:rsidRPr="00F648F9">
        <w:rPr>
          <w:rFonts w:ascii="Arial" w:hAnsi="Arial" w:cs="Arial"/>
          <w:sz w:val="24"/>
          <w:szCs w:val="24"/>
        </w:rPr>
        <w:t xml:space="preserve"> and Burscough is quite narrow in p</w:t>
      </w:r>
      <w:r w:rsidR="00757C83">
        <w:rPr>
          <w:rFonts w:ascii="Arial" w:hAnsi="Arial" w:cs="Arial"/>
          <w:sz w:val="24"/>
          <w:szCs w:val="24"/>
        </w:rPr>
        <w:t xml:space="preserve">laces. As part of the </w:t>
      </w:r>
      <w:proofErr w:type="gramStart"/>
      <w:r w:rsidR="00757C83">
        <w:rPr>
          <w:rFonts w:ascii="Arial" w:hAnsi="Arial" w:cs="Arial"/>
          <w:sz w:val="24"/>
          <w:szCs w:val="24"/>
        </w:rPr>
        <w:t>project</w:t>
      </w:r>
      <w:proofErr w:type="gramEnd"/>
      <w:r w:rsidR="00757C83">
        <w:rPr>
          <w:rFonts w:ascii="Arial" w:hAnsi="Arial" w:cs="Arial"/>
          <w:sz w:val="24"/>
          <w:szCs w:val="24"/>
        </w:rPr>
        <w:t xml:space="preserve"> LCC</w:t>
      </w:r>
      <w:r w:rsidRPr="00F648F9">
        <w:rPr>
          <w:rFonts w:ascii="Arial" w:hAnsi="Arial" w:cs="Arial"/>
          <w:sz w:val="24"/>
          <w:szCs w:val="24"/>
        </w:rPr>
        <w:t xml:space="preserve"> would have like</w:t>
      </w:r>
      <w:r w:rsidR="00757C83">
        <w:rPr>
          <w:rFonts w:ascii="Arial" w:hAnsi="Arial" w:cs="Arial"/>
          <w:sz w:val="24"/>
          <w:szCs w:val="24"/>
        </w:rPr>
        <w:t>d</w:t>
      </w:r>
      <w:r w:rsidRPr="00F648F9">
        <w:rPr>
          <w:rFonts w:ascii="Arial" w:hAnsi="Arial" w:cs="Arial"/>
          <w:sz w:val="24"/>
          <w:szCs w:val="24"/>
        </w:rPr>
        <w:t xml:space="preserve"> to have improved the canal towpath on this section, </w:t>
      </w:r>
      <w:r w:rsidR="00757C83">
        <w:rPr>
          <w:rFonts w:ascii="Arial" w:hAnsi="Arial" w:cs="Arial"/>
          <w:sz w:val="24"/>
          <w:szCs w:val="24"/>
        </w:rPr>
        <w:t>al</w:t>
      </w:r>
      <w:r w:rsidRPr="00F648F9">
        <w:rPr>
          <w:rFonts w:ascii="Arial" w:hAnsi="Arial" w:cs="Arial"/>
          <w:sz w:val="24"/>
          <w:szCs w:val="24"/>
        </w:rPr>
        <w:t>though there was not sufficient budget to do this.</w:t>
      </w:r>
    </w:p>
    <w:p w:rsidR="00F648F9" w:rsidRPr="00F648F9" w:rsidRDefault="00F648F9" w:rsidP="00F648F9">
      <w:pPr>
        <w:rPr>
          <w:rFonts w:ascii="Arial" w:hAnsi="Arial" w:cs="Arial"/>
          <w:sz w:val="24"/>
          <w:szCs w:val="24"/>
        </w:rPr>
      </w:pPr>
      <w:r w:rsidRPr="00F648F9">
        <w:rPr>
          <w:rFonts w:ascii="Arial" w:hAnsi="Arial" w:cs="Arial"/>
          <w:sz w:val="24"/>
          <w:szCs w:val="24"/>
        </w:rPr>
        <w:t> </w:t>
      </w:r>
    </w:p>
    <w:p w:rsidR="00F648F9" w:rsidRPr="00F648F9" w:rsidRDefault="00F648F9" w:rsidP="00F648F9">
      <w:pPr>
        <w:rPr>
          <w:rFonts w:ascii="Arial" w:hAnsi="Arial" w:cs="Arial"/>
          <w:sz w:val="24"/>
          <w:szCs w:val="24"/>
        </w:rPr>
      </w:pPr>
      <w:r w:rsidRPr="00F648F9">
        <w:rPr>
          <w:rFonts w:ascii="Arial" w:hAnsi="Arial" w:cs="Arial"/>
          <w:sz w:val="24"/>
          <w:szCs w:val="24"/>
        </w:rPr>
        <w:t>Improvements to the canal towpath generally lead to an increase in walkers as well as cyclists using the towpath, so there are likely to be more people using the towpath in total. A wider towpath means two pedestrians can walk side by side. An improved surface means that they do not need hiking boots or wellingtons in winter</w:t>
      </w:r>
    </w:p>
    <w:p w:rsidR="003118AA" w:rsidRDefault="003118AA" w:rsidP="003118AA">
      <w:pPr>
        <w:rPr>
          <w:rFonts w:ascii="Arial" w:hAnsi="Arial" w:cs="Arial"/>
          <w:sz w:val="24"/>
          <w:szCs w:val="24"/>
        </w:rPr>
      </w:pPr>
    </w:p>
    <w:p w:rsidR="00757C83" w:rsidRPr="00420DB0" w:rsidRDefault="00F648F9" w:rsidP="003118AA">
      <w:pPr>
        <w:rPr>
          <w:rFonts w:ascii="Arial" w:hAnsi="Arial" w:cs="Arial"/>
          <w:color w:val="3D362C"/>
          <w:sz w:val="24"/>
          <w:szCs w:val="24"/>
          <w:lang w:val="en"/>
        </w:rPr>
      </w:pPr>
      <w:r w:rsidRPr="00F648F9">
        <w:rPr>
          <w:rFonts w:ascii="Arial" w:hAnsi="Arial" w:cs="Arial"/>
          <w:sz w:val="24"/>
          <w:szCs w:val="24"/>
        </w:rPr>
        <w:t>Where towpaths</w:t>
      </w:r>
      <w:r w:rsidR="003118AA">
        <w:rPr>
          <w:rFonts w:ascii="Arial" w:hAnsi="Arial" w:cs="Arial"/>
          <w:sz w:val="24"/>
          <w:szCs w:val="24"/>
        </w:rPr>
        <w:t xml:space="preserve"> have been improved elsewhere LCC receive </w:t>
      </w:r>
      <w:r w:rsidRPr="00F648F9">
        <w:rPr>
          <w:rFonts w:ascii="Arial" w:hAnsi="Arial" w:cs="Arial"/>
          <w:sz w:val="24"/>
          <w:szCs w:val="24"/>
        </w:rPr>
        <w:t>few complaints</w:t>
      </w:r>
      <w:r w:rsidR="003118AA">
        <w:rPr>
          <w:rFonts w:ascii="Arial" w:hAnsi="Arial" w:cs="Arial"/>
          <w:sz w:val="24"/>
          <w:szCs w:val="24"/>
        </w:rPr>
        <w:t xml:space="preserve"> - </w:t>
      </w:r>
      <w:r w:rsidRPr="00F648F9">
        <w:rPr>
          <w:rFonts w:ascii="Arial" w:hAnsi="Arial" w:cs="Arial"/>
          <w:sz w:val="24"/>
          <w:szCs w:val="24"/>
        </w:rPr>
        <w:t xml:space="preserve">as people </w:t>
      </w:r>
      <w:r w:rsidR="00757C83">
        <w:rPr>
          <w:rFonts w:ascii="Arial" w:hAnsi="Arial" w:cs="Arial"/>
          <w:sz w:val="24"/>
          <w:szCs w:val="24"/>
        </w:rPr>
        <w:t>tend to get used to the new arrangements</w:t>
      </w:r>
      <w:r w:rsidR="003118AA">
        <w:rPr>
          <w:rFonts w:ascii="Arial" w:hAnsi="Arial" w:cs="Arial"/>
          <w:sz w:val="24"/>
          <w:szCs w:val="24"/>
        </w:rPr>
        <w:t xml:space="preserve"> fairly quickly</w:t>
      </w:r>
      <w:r w:rsidR="00757C83">
        <w:rPr>
          <w:rFonts w:ascii="Arial" w:hAnsi="Arial" w:cs="Arial"/>
          <w:sz w:val="24"/>
          <w:szCs w:val="24"/>
        </w:rPr>
        <w:t xml:space="preserve">.  </w:t>
      </w:r>
      <w:r w:rsidR="003118AA">
        <w:rPr>
          <w:rFonts w:ascii="Arial" w:hAnsi="Arial" w:cs="Arial"/>
          <w:sz w:val="24"/>
          <w:szCs w:val="24"/>
        </w:rPr>
        <w:t>However, i</w:t>
      </w:r>
      <w:r w:rsidR="00757C83">
        <w:rPr>
          <w:rFonts w:ascii="Arial" w:hAnsi="Arial" w:cs="Arial"/>
          <w:sz w:val="24"/>
          <w:szCs w:val="24"/>
        </w:rPr>
        <w:t xml:space="preserve">f there is a particular problem 'hotspot' this should be reported to the </w:t>
      </w:r>
      <w:r w:rsidRPr="00F648F9">
        <w:rPr>
          <w:rFonts w:ascii="Arial" w:hAnsi="Arial" w:cs="Arial"/>
          <w:sz w:val="24"/>
          <w:szCs w:val="24"/>
        </w:rPr>
        <w:t xml:space="preserve">Canals </w:t>
      </w:r>
      <w:r w:rsidR="00757C83">
        <w:rPr>
          <w:rFonts w:ascii="Arial" w:hAnsi="Arial" w:cs="Arial"/>
          <w:sz w:val="24"/>
          <w:szCs w:val="24"/>
        </w:rPr>
        <w:t>and Rivers Trust</w:t>
      </w:r>
      <w:r w:rsidR="00420DB0">
        <w:rPr>
          <w:rFonts w:ascii="Arial" w:hAnsi="Arial" w:cs="Arial"/>
          <w:sz w:val="24"/>
          <w:szCs w:val="24"/>
        </w:rPr>
        <w:t xml:space="preserve"> </w:t>
      </w:r>
      <w:hyperlink r:id="rId5" w:history="1">
        <w:r w:rsidR="00420DB0">
          <w:rPr>
            <w:rStyle w:val="Hyperlink"/>
            <w:rFonts w:ascii="Arial" w:hAnsi="Arial" w:cs="Arial"/>
            <w:lang w:val="en"/>
          </w:rPr>
          <w:t>enquiries.northwest@canalrivertrust.org.uk</w:t>
        </w:r>
      </w:hyperlink>
      <w:r w:rsidR="003118AA">
        <w:rPr>
          <w:rFonts w:ascii="Arial" w:hAnsi="Arial" w:cs="Arial"/>
          <w:sz w:val="24"/>
          <w:szCs w:val="24"/>
        </w:rPr>
        <w:t xml:space="preserve"> in the first instance.  However, p</w:t>
      </w:r>
      <w:r w:rsidR="00757C83">
        <w:rPr>
          <w:rFonts w:ascii="Arial" w:hAnsi="Arial" w:cs="Arial"/>
          <w:sz w:val="24"/>
          <w:szCs w:val="24"/>
        </w:rPr>
        <w:t xml:space="preserve">lease also let Alistair Simpson know as there may also be scope for LCC to work alongside </w:t>
      </w:r>
      <w:r w:rsidR="00757C83" w:rsidRPr="00F648F9">
        <w:rPr>
          <w:rFonts w:ascii="Arial" w:hAnsi="Arial" w:cs="Arial"/>
          <w:sz w:val="24"/>
          <w:szCs w:val="24"/>
        </w:rPr>
        <w:t>the Canals and Rivers Trust to promote considerate cycling on the canal.</w:t>
      </w:r>
    </w:p>
    <w:p w:rsidR="00757C83" w:rsidRPr="003118AA" w:rsidRDefault="00757C83" w:rsidP="00F648F9">
      <w:pPr>
        <w:rPr>
          <w:rFonts w:ascii="Arial" w:hAnsi="Arial" w:cs="Arial"/>
          <w:sz w:val="24"/>
          <w:szCs w:val="24"/>
        </w:rPr>
      </w:pPr>
    </w:p>
    <w:p w:rsidR="003118AA" w:rsidRPr="003118AA" w:rsidRDefault="003118AA" w:rsidP="003118AA">
      <w:r w:rsidRPr="003118AA">
        <w:rPr>
          <w:rFonts w:ascii="Arial" w:hAnsi="Arial" w:cs="Arial"/>
          <w:sz w:val="24"/>
          <w:szCs w:val="24"/>
        </w:rPr>
        <w:t>Alasdair Simpson</w:t>
      </w:r>
    </w:p>
    <w:p w:rsidR="003118AA" w:rsidRPr="003118AA" w:rsidRDefault="003118AA" w:rsidP="003118AA">
      <w:r w:rsidRPr="003118AA">
        <w:rPr>
          <w:rFonts w:ascii="Arial" w:hAnsi="Arial" w:cs="Arial"/>
          <w:sz w:val="24"/>
          <w:szCs w:val="24"/>
        </w:rPr>
        <w:t>Senior Cycling Officer</w:t>
      </w:r>
    </w:p>
    <w:p w:rsidR="003118AA" w:rsidRPr="003118AA" w:rsidRDefault="003118AA" w:rsidP="003118AA">
      <w:r w:rsidRPr="003118AA">
        <w:rPr>
          <w:rFonts w:ascii="Arial" w:hAnsi="Arial" w:cs="Arial"/>
          <w:sz w:val="24"/>
          <w:szCs w:val="24"/>
        </w:rPr>
        <w:t>Sustainable Travel</w:t>
      </w:r>
    </w:p>
    <w:p w:rsidR="003118AA" w:rsidRPr="003118AA" w:rsidRDefault="003118AA" w:rsidP="003118AA">
      <w:r w:rsidRPr="003118AA">
        <w:rPr>
          <w:rFonts w:ascii="Arial" w:hAnsi="Arial" w:cs="Arial"/>
          <w:sz w:val="24"/>
          <w:szCs w:val="24"/>
        </w:rPr>
        <w:t>Lancashire County Council</w:t>
      </w:r>
    </w:p>
    <w:p w:rsidR="003118AA" w:rsidRPr="003118AA" w:rsidRDefault="003118AA" w:rsidP="003118AA">
      <w:r w:rsidRPr="003118AA">
        <w:rPr>
          <w:rFonts w:ascii="Arial" w:hAnsi="Arial" w:cs="Arial"/>
          <w:sz w:val="24"/>
          <w:szCs w:val="24"/>
        </w:rPr>
        <w:t>Phone 01772 534609</w:t>
      </w:r>
    </w:p>
    <w:p w:rsidR="003118AA" w:rsidRPr="003118AA" w:rsidRDefault="003118AA" w:rsidP="003118AA">
      <w:r w:rsidRPr="003118AA">
        <w:rPr>
          <w:rFonts w:ascii="Arial" w:hAnsi="Arial" w:cs="Arial"/>
          <w:sz w:val="24"/>
          <w:szCs w:val="24"/>
        </w:rPr>
        <w:t>Mobile 07500 884052</w:t>
      </w:r>
    </w:p>
    <w:p w:rsidR="003118AA" w:rsidRPr="003118AA" w:rsidRDefault="009759F4" w:rsidP="003118AA">
      <w:hyperlink r:id="rId6" w:history="1">
        <w:r w:rsidR="003118AA" w:rsidRPr="003118AA">
          <w:rPr>
            <w:rStyle w:val="Hyperlink"/>
            <w:rFonts w:ascii="Arial" w:hAnsi="Arial" w:cs="Arial"/>
            <w:color w:val="auto"/>
            <w:sz w:val="24"/>
            <w:szCs w:val="24"/>
          </w:rPr>
          <w:t>www.lancashire.gov.uk</w:t>
        </w:r>
      </w:hyperlink>
    </w:p>
    <w:p w:rsidR="0019041C" w:rsidRPr="00F648F9" w:rsidRDefault="0019041C">
      <w:pPr>
        <w:rPr>
          <w:rFonts w:ascii="Arial" w:hAnsi="Arial" w:cs="Arial"/>
          <w:sz w:val="24"/>
          <w:szCs w:val="24"/>
        </w:rPr>
      </w:pPr>
    </w:p>
    <w:sectPr w:rsidR="0019041C" w:rsidRPr="00F64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larendon W01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F9"/>
    <w:rsid w:val="00010117"/>
    <w:rsid w:val="000533AE"/>
    <w:rsid w:val="001233E2"/>
    <w:rsid w:val="0019041C"/>
    <w:rsid w:val="003118AA"/>
    <w:rsid w:val="00420DB0"/>
    <w:rsid w:val="00757C83"/>
    <w:rsid w:val="009759F4"/>
    <w:rsid w:val="00BA475C"/>
    <w:rsid w:val="00CB0D46"/>
    <w:rsid w:val="00F648F9"/>
    <w:rsid w:val="00F7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F6FCB-0045-4FF1-B5D3-ACD73E95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F9"/>
    <w:pPr>
      <w:spacing w:after="0" w:line="240" w:lineRule="auto"/>
    </w:pPr>
    <w:rPr>
      <w:rFonts w:ascii="Calibri" w:hAnsi="Calibri" w:cs="Times New Roman"/>
      <w:lang w:eastAsia="en-GB"/>
    </w:rPr>
  </w:style>
  <w:style w:type="paragraph" w:styleId="Heading3">
    <w:name w:val="heading 3"/>
    <w:basedOn w:val="Normal"/>
    <w:link w:val="Heading3Char"/>
    <w:uiPriority w:val="9"/>
    <w:qFormat/>
    <w:rsid w:val="00420DB0"/>
    <w:pPr>
      <w:spacing w:after="168" w:line="288" w:lineRule="atLeast"/>
      <w:outlineLvl w:val="2"/>
    </w:pPr>
    <w:rPr>
      <w:rFonts w:ascii="Clarendon W01 Bold" w:eastAsia="Times New Roman" w:hAnsi="Clarendon W01 Bol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8F9"/>
    <w:rPr>
      <w:color w:val="0000FF"/>
      <w:u w:val="single"/>
    </w:rPr>
  </w:style>
  <w:style w:type="character" w:styleId="FollowedHyperlink">
    <w:name w:val="FollowedHyperlink"/>
    <w:basedOn w:val="DefaultParagraphFont"/>
    <w:uiPriority w:val="99"/>
    <w:semiHidden/>
    <w:unhideWhenUsed/>
    <w:rsid w:val="00420DB0"/>
    <w:rPr>
      <w:color w:val="954F72" w:themeColor="followedHyperlink"/>
      <w:u w:val="single"/>
    </w:rPr>
  </w:style>
  <w:style w:type="character" w:customStyle="1" w:styleId="Heading3Char">
    <w:name w:val="Heading 3 Char"/>
    <w:basedOn w:val="DefaultParagraphFont"/>
    <w:link w:val="Heading3"/>
    <w:uiPriority w:val="9"/>
    <w:rsid w:val="00420DB0"/>
    <w:rPr>
      <w:rFonts w:ascii="Clarendon W01 Bold" w:eastAsia="Times New Roman" w:hAnsi="Clarendon W01 Bold" w:cs="Times New Roman"/>
      <w:sz w:val="30"/>
      <w:szCs w:val="30"/>
      <w:lang w:eastAsia="en-GB"/>
    </w:rPr>
  </w:style>
  <w:style w:type="character" w:styleId="Strong">
    <w:name w:val="Strong"/>
    <w:basedOn w:val="DefaultParagraphFont"/>
    <w:uiPriority w:val="22"/>
    <w:qFormat/>
    <w:rsid w:val="00420DB0"/>
    <w:rPr>
      <w:b/>
      <w:bCs/>
    </w:rPr>
  </w:style>
  <w:style w:type="paragraph" w:styleId="NormalWeb">
    <w:name w:val="Normal (Web)"/>
    <w:basedOn w:val="Normal"/>
    <w:uiPriority w:val="99"/>
    <w:unhideWhenUsed/>
    <w:rsid w:val="00420DB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00299">
      <w:bodyDiv w:val="1"/>
      <w:marLeft w:val="0"/>
      <w:marRight w:val="0"/>
      <w:marTop w:val="0"/>
      <w:marBottom w:val="0"/>
      <w:divBdr>
        <w:top w:val="none" w:sz="0" w:space="0" w:color="auto"/>
        <w:left w:val="none" w:sz="0" w:space="0" w:color="auto"/>
        <w:bottom w:val="none" w:sz="0" w:space="0" w:color="auto"/>
        <w:right w:val="none" w:sz="0" w:space="0" w:color="auto"/>
      </w:divBdr>
      <w:divsChild>
        <w:div w:id="2056657690">
          <w:marLeft w:val="0"/>
          <w:marRight w:val="0"/>
          <w:marTop w:val="0"/>
          <w:marBottom w:val="0"/>
          <w:divBdr>
            <w:top w:val="none" w:sz="0" w:space="0" w:color="auto"/>
            <w:left w:val="none" w:sz="0" w:space="0" w:color="auto"/>
            <w:bottom w:val="none" w:sz="0" w:space="0" w:color="auto"/>
            <w:right w:val="none" w:sz="0" w:space="0" w:color="auto"/>
          </w:divBdr>
          <w:divsChild>
            <w:div w:id="799957722">
              <w:marLeft w:val="-540"/>
              <w:marRight w:val="0"/>
              <w:marTop w:val="0"/>
              <w:marBottom w:val="0"/>
              <w:divBdr>
                <w:top w:val="none" w:sz="0" w:space="0" w:color="auto"/>
                <w:left w:val="none" w:sz="0" w:space="0" w:color="auto"/>
                <w:bottom w:val="none" w:sz="0" w:space="0" w:color="auto"/>
                <w:right w:val="none" w:sz="0" w:space="0" w:color="auto"/>
              </w:divBdr>
              <w:divsChild>
                <w:div w:id="12486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0863">
      <w:bodyDiv w:val="1"/>
      <w:marLeft w:val="0"/>
      <w:marRight w:val="0"/>
      <w:marTop w:val="0"/>
      <w:marBottom w:val="0"/>
      <w:divBdr>
        <w:top w:val="none" w:sz="0" w:space="0" w:color="auto"/>
        <w:left w:val="none" w:sz="0" w:space="0" w:color="auto"/>
        <w:bottom w:val="none" w:sz="0" w:space="0" w:color="auto"/>
        <w:right w:val="none" w:sz="0" w:space="0" w:color="auto"/>
      </w:divBdr>
    </w:div>
    <w:div w:id="19192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cashire.gov.uk/" TargetMode="External"/><Relationship Id="rId5" Type="http://schemas.openxmlformats.org/officeDocument/2006/relationships/hyperlink" Target="mailto:enquiries.northwest@canalrivertrust.org.uk" TargetMode="External"/><Relationship Id="rId4" Type="http://schemas.openxmlformats.org/officeDocument/2006/relationships/hyperlink" Target="https://canalrivertrust.org.uk/see-and-do/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Sarah</dc:creator>
  <cp:keywords/>
  <dc:description/>
  <cp:lastModifiedBy>Mather, Chris</cp:lastModifiedBy>
  <cp:revision>3</cp:revision>
  <dcterms:created xsi:type="dcterms:W3CDTF">2015-02-24T15:07:00Z</dcterms:created>
  <dcterms:modified xsi:type="dcterms:W3CDTF">2015-02-24T16:00:00Z</dcterms:modified>
</cp:coreProperties>
</file>